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AD" w:rsidRDefault="002539AD">
      <w:pPr>
        <w:rPr>
          <w:b/>
          <w:sz w:val="24"/>
          <w:szCs w:val="24"/>
        </w:rPr>
      </w:pPr>
    </w:p>
    <w:p w:rsidR="000B6C36" w:rsidRPr="00595BF2" w:rsidRDefault="000B6C36" w:rsidP="000B6C36">
      <w:pPr>
        <w:rPr>
          <w:b/>
          <w:bCs/>
          <w:sz w:val="32"/>
          <w:szCs w:val="32"/>
        </w:rPr>
      </w:pPr>
      <w:r w:rsidRPr="00595BF2">
        <w:rPr>
          <w:b/>
          <w:bCs/>
          <w:sz w:val="32"/>
          <w:szCs w:val="32"/>
        </w:rPr>
        <w:t xml:space="preserve">2020/21 A mosoly </w:t>
      </w:r>
      <w:proofErr w:type="spellStart"/>
      <w:r w:rsidRPr="00595BF2">
        <w:rPr>
          <w:b/>
          <w:bCs/>
          <w:sz w:val="32"/>
          <w:szCs w:val="32"/>
        </w:rPr>
        <w:t>évada</w:t>
      </w:r>
      <w:proofErr w:type="spellEnd"/>
      <w:r w:rsidRPr="00595BF2">
        <w:rPr>
          <w:b/>
          <w:bCs/>
          <w:sz w:val="32"/>
          <w:szCs w:val="32"/>
        </w:rPr>
        <w:t xml:space="preserve"> </w:t>
      </w:r>
    </w:p>
    <w:p w:rsidR="000B6C36" w:rsidRDefault="000B6C36" w:rsidP="000B6C36">
      <w:pPr>
        <w:rPr>
          <w:b/>
          <w:bCs/>
          <w:i/>
          <w:iCs/>
        </w:rPr>
      </w:pPr>
      <w:r>
        <w:rPr>
          <w:b/>
          <w:bCs/>
          <w:i/>
          <w:iCs/>
        </w:rPr>
        <w:t>Öt nagyszabású premier, ősbemutató, visszatérő közönségkedvencek, régóta futó sikerelőadások! A Budapesti Operettszínház megtartotta évadbejelentő sajtótájékoztatóját.</w:t>
      </w:r>
    </w:p>
    <w:p w:rsidR="000B6C36" w:rsidRDefault="000B6C36" w:rsidP="000B6C36">
      <w:r>
        <w:t xml:space="preserve">Szájmaszkban, mégis </w:t>
      </w:r>
      <w:r w:rsidRPr="001B146E">
        <w:rPr>
          <w:i/>
        </w:rPr>
        <w:t>Mosolygó nézéssel</w:t>
      </w:r>
      <w:r>
        <w:t xml:space="preserve"> zajlott a Budapesti Operettszínház évadbejelentő sajtótájékoztatója 2020. június 10-én</w:t>
      </w:r>
      <w:r w:rsidRPr="00E611F6">
        <w:t>.</w:t>
      </w:r>
      <w:r>
        <w:t xml:space="preserve"> Lenyűgöző műsorral és ismertető szakmai </w:t>
      </w:r>
      <w:r w:rsidRPr="00E611F6">
        <w:t>beszélgetésekkel</w:t>
      </w:r>
      <w:r>
        <w:t xml:space="preserve"> adtak ízelítőt</w:t>
      </w:r>
      <w:r w:rsidRPr="00E611F6" w:rsidDel="0057089C">
        <w:t xml:space="preserve"> </w:t>
      </w:r>
      <w:r>
        <w:t xml:space="preserve">a Színház készülő bemutatóiból: Vadász Zsolt és </w:t>
      </w:r>
      <w:proofErr w:type="spellStart"/>
      <w:r>
        <w:t>Ninh</w:t>
      </w:r>
      <w:proofErr w:type="spellEnd"/>
      <w:r>
        <w:t xml:space="preserve"> </w:t>
      </w:r>
      <w:proofErr w:type="spellStart"/>
      <w:r>
        <w:t>Duc</w:t>
      </w:r>
      <w:proofErr w:type="spellEnd"/>
      <w:r>
        <w:t xml:space="preserve"> </w:t>
      </w:r>
      <w:proofErr w:type="spellStart"/>
      <w:r>
        <w:t>Hoang</w:t>
      </w:r>
      <w:proofErr w:type="spellEnd"/>
      <w:r>
        <w:t xml:space="preserve"> Long indították a rendezvényt </w:t>
      </w:r>
      <w:proofErr w:type="gramStart"/>
      <w:r>
        <w:rPr>
          <w:i/>
        </w:rPr>
        <w:t>A</w:t>
      </w:r>
      <w:proofErr w:type="gramEnd"/>
      <w:r>
        <w:t xml:space="preserve"> </w:t>
      </w:r>
      <w:r>
        <w:rPr>
          <w:i/>
        </w:rPr>
        <w:t xml:space="preserve">Mosoly országa </w:t>
      </w:r>
      <w:r w:rsidRPr="003B5997">
        <w:t>című</w:t>
      </w:r>
      <w:r>
        <w:t xml:space="preserve"> darab</w:t>
      </w:r>
      <w:r w:rsidRPr="00A9428A">
        <w:t xml:space="preserve"> </w:t>
      </w:r>
      <w:r>
        <w:t xml:space="preserve">áriájával, a folytatásban </w:t>
      </w:r>
      <w:proofErr w:type="spellStart"/>
      <w:r>
        <w:t>Dolhai</w:t>
      </w:r>
      <w:proofErr w:type="spellEnd"/>
      <w:r>
        <w:t xml:space="preserve"> Attila, </w:t>
      </w:r>
      <w:proofErr w:type="spellStart"/>
      <w:r>
        <w:t>Homonnay</w:t>
      </w:r>
      <w:proofErr w:type="spellEnd"/>
      <w:r>
        <w:t xml:space="preserve"> Zsolt, Siménfalvy Ágota,</w:t>
      </w:r>
      <w:r w:rsidRPr="005B2DB1" w:rsidDel="005B2DB1">
        <w:rPr>
          <w:i/>
        </w:rPr>
        <w:t xml:space="preserve"> </w:t>
      </w:r>
      <w:r>
        <w:t xml:space="preserve">Szulák Andrea, az egyenesen </w:t>
      </w:r>
      <w:proofErr w:type="spellStart"/>
      <w:r>
        <w:t>Belgiumból</w:t>
      </w:r>
      <w:proofErr w:type="spellEnd"/>
      <w:r>
        <w:t xml:space="preserve"> videón keresztül csatlakozó Szilágyi Enikő, Gubik Petra és a jövő évadban visszatérő Vágó Bernadett előadásában hallhattak a vendégek egy-egy dalt a bemutatókból.</w:t>
      </w:r>
    </w:p>
    <w:p w:rsidR="000B6C36" w:rsidRDefault="000B6C36" w:rsidP="000B6C36">
      <w:r>
        <w:t xml:space="preserve">- </w:t>
      </w:r>
      <w:r w:rsidRPr="009F5C02">
        <w:rPr>
          <w:i/>
          <w:iCs/>
        </w:rPr>
        <w:t>„A köszönet az első szó, amely nézőin</w:t>
      </w:r>
      <w:r>
        <w:rPr>
          <w:i/>
          <w:iCs/>
        </w:rPr>
        <w:t>kn</w:t>
      </w:r>
      <w:r w:rsidRPr="009F5C02">
        <w:rPr>
          <w:i/>
          <w:iCs/>
        </w:rPr>
        <w:t xml:space="preserve">ek jár, azért, hogy hűséggel kitartottak mellettünk ebben a </w:t>
      </w:r>
      <w:proofErr w:type="spellStart"/>
      <w:r w:rsidRPr="009F5C02">
        <w:rPr>
          <w:i/>
          <w:iCs/>
        </w:rPr>
        <w:t>pandémiás</w:t>
      </w:r>
      <w:proofErr w:type="spellEnd"/>
      <w:r w:rsidRPr="009F5C02">
        <w:rPr>
          <w:i/>
          <w:iCs/>
        </w:rPr>
        <w:t xml:space="preserve"> időszakban, s nagyon nagy figyelemmel követték azokat a tartalmakat, amelyeket az Operettszínház művészei, alkotói, játékmesteri hoztak létre ebben az időszakban. Nem kevesebb a szám, mint százezer. Számos beírás, visszajelzés igazolja, hogy nagyon sok pozitív energia szabadult fel, mind a nézőink, mind művészeink oldaláról, akik ezeket a tartalmakat létrehozták, s online </w:t>
      </w:r>
      <w:proofErr w:type="spellStart"/>
      <w:r w:rsidRPr="009F5C02">
        <w:rPr>
          <w:i/>
          <w:iCs/>
        </w:rPr>
        <w:t>felületünkön</w:t>
      </w:r>
      <w:proofErr w:type="spellEnd"/>
      <w:r w:rsidRPr="009F5C02">
        <w:rPr>
          <w:i/>
          <w:iCs/>
        </w:rPr>
        <w:t xml:space="preserve"> közzétették. Nagyon bízom benne, hogy méltán nevezzük </w:t>
      </w:r>
      <w:proofErr w:type="gramStart"/>
      <w:r w:rsidRPr="009F5C02">
        <w:rPr>
          <w:i/>
          <w:iCs/>
        </w:rPr>
        <w:t>A</w:t>
      </w:r>
      <w:proofErr w:type="gramEnd"/>
      <w:r w:rsidRPr="009F5C02">
        <w:rPr>
          <w:i/>
          <w:iCs/>
        </w:rPr>
        <w:t xml:space="preserve"> mosoly </w:t>
      </w:r>
      <w:proofErr w:type="spellStart"/>
      <w:r w:rsidRPr="009F5C02">
        <w:rPr>
          <w:i/>
          <w:iCs/>
        </w:rPr>
        <w:t>évadának</w:t>
      </w:r>
      <w:proofErr w:type="spellEnd"/>
      <w:r w:rsidRPr="009F5C02">
        <w:rPr>
          <w:i/>
          <w:iCs/>
        </w:rPr>
        <w:t xml:space="preserve"> következő évadunkat. Rengeteg érdekes és értékes tartalmat kínálunk nézőinknek, és ha túl leszünk a </w:t>
      </w:r>
      <w:proofErr w:type="spellStart"/>
      <w:r w:rsidRPr="009F5C02">
        <w:rPr>
          <w:i/>
          <w:iCs/>
        </w:rPr>
        <w:t>pandémiás</w:t>
      </w:r>
      <w:proofErr w:type="spellEnd"/>
      <w:r w:rsidRPr="009F5C02">
        <w:rPr>
          <w:i/>
          <w:iCs/>
        </w:rPr>
        <w:t xml:space="preserve"> időszakon és lehetőséget kapunk a játszásra, akkor mindannyian mosolyoghatunk és boldogan követhetik a nézőink itt az Operettszínház </w:t>
      </w:r>
      <w:proofErr w:type="gramStart"/>
      <w:r w:rsidRPr="009F5C02">
        <w:rPr>
          <w:i/>
          <w:iCs/>
        </w:rPr>
        <w:t>produkcióit</w:t>
      </w:r>
      <w:proofErr w:type="gramEnd"/>
      <w:r w:rsidRPr="009F5C02">
        <w:rPr>
          <w:i/>
          <w:iCs/>
        </w:rPr>
        <w:t>.”</w:t>
      </w:r>
      <w:r>
        <w:t xml:space="preserve"> – ezekkel a szavakkal nyitotta meg Kiss-B. Atilla főigazgató a sajtótájékoztatót.  </w:t>
      </w:r>
    </w:p>
    <w:p w:rsidR="000B6C36" w:rsidRDefault="000B6C36" w:rsidP="000B6C36">
      <w:r>
        <w:t xml:space="preserve">A különlegesen sokszínűnek ígérkező évadot ősszel </w:t>
      </w:r>
      <w:r>
        <w:rPr>
          <w:b/>
        </w:rPr>
        <w:t xml:space="preserve">Vincze Balázs </w:t>
      </w:r>
      <w:r>
        <w:t xml:space="preserve">rendezésében nyitja a </w:t>
      </w:r>
      <w:proofErr w:type="gramStart"/>
      <w:r w:rsidRPr="003B5997">
        <w:rPr>
          <w:b/>
          <w:bCs/>
          <w:i/>
        </w:rPr>
        <w:t>La</w:t>
      </w:r>
      <w:proofErr w:type="gramEnd"/>
      <w:r w:rsidRPr="003B5997">
        <w:rPr>
          <w:b/>
          <w:bCs/>
          <w:i/>
        </w:rPr>
        <w:t xml:space="preserve"> Mancha lovagja</w:t>
      </w:r>
      <w:r>
        <w:rPr>
          <w:b/>
          <w:bCs/>
        </w:rPr>
        <w:t xml:space="preserve"> </w:t>
      </w:r>
      <w:r w:rsidRPr="00661055">
        <w:t>című musical</w:t>
      </w:r>
      <w:r>
        <w:t>.</w:t>
      </w:r>
      <w:r>
        <w:rPr>
          <w:b/>
          <w:bCs/>
        </w:rPr>
        <w:t xml:space="preserve"> </w:t>
      </w:r>
      <w:r>
        <w:t>E</w:t>
      </w:r>
      <w:r w:rsidRPr="00661055">
        <w:t>zt követi</w:t>
      </w:r>
      <w:r>
        <w:t xml:space="preserve"> a nagy operett-klasszikus, a </w:t>
      </w:r>
      <w:r w:rsidRPr="003B5997">
        <w:rPr>
          <w:b/>
          <w:bCs/>
          <w:i/>
        </w:rPr>
        <w:t>Marica grófnő</w:t>
      </w:r>
      <w:r>
        <w:rPr>
          <w:bCs/>
        </w:rPr>
        <w:t xml:space="preserve">, melynek rendezője és koreográfusa a Kossuth-díjas </w:t>
      </w:r>
      <w:r w:rsidRPr="003B5997">
        <w:rPr>
          <w:b/>
        </w:rPr>
        <w:t xml:space="preserve">Bozsik </w:t>
      </w:r>
      <w:proofErr w:type="spellStart"/>
      <w:r w:rsidRPr="003B5997">
        <w:rPr>
          <w:b/>
        </w:rPr>
        <w:t>Yvette</w:t>
      </w:r>
      <w:proofErr w:type="spellEnd"/>
      <w:r>
        <w:rPr>
          <w:b/>
        </w:rPr>
        <w:t xml:space="preserve"> </w:t>
      </w:r>
      <w:r>
        <w:t>lesz. Lehár Ferenc operai igényességgel meg</w:t>
      </w:r>
      <w:proofErr w:type="gramStart"/>
      <w:r>
        <w:t>komponált</w:t>
      </w:r>
      <w:proofErr w:type="gramEnd"/>
      <w:r>
        <w:t xml:space="preserve"> operettjét, </w:t>
      </w:r>
      <w:r w:rsidRPr="003B5997">
        <w:rPr>
          <w:b/>
          <w:bCs/>
          <w:i/>
        </w:rPr>
        <w:t>A mosoly ország</w:t>
      </w:r>
      <w:r>
        <w:rPr>
          <w:b/>
          <w:i/>
        </w:rPr>
        <w:t>át</w:t>
      </w:r>
      <w:r>
        <w:rPr>
          <w:b/>
        </w:rPr>
        <w:t xml:space="preserve"> </w:t>
      </w:r>
      <w:r>
        <w:t xml:space="preserve">nemzetközi témájához illően </w:t>
      </w:r>
      <w:r w:rsidRPr="003B5997">
        <w:rPr>
          <w:b/>
        </w:rPr>
        <w:t xml:space="preserve">Stephen </w:t>
      </w:r>
      <w:proofErr w:type="spellStart"/>
      <w:r w:rsidRPr="003B5997">
        <w:rPr>
          <w:b/>
        </w:rPr>
        <w:t>Medcalf</w:t>
      </w:r>
      <w:proofErr w:type="spellEnd"/>
      <w:r>
        <w:t xml:space="preserve"> világhírű brit rendező álmodja színpadra. Először látható Budapesten a Federico Fellini filmje alapján készült, számos Tony-díjjal kitüntetett </w:t>
      </w:r>
      <w:proofErr w:type="spellStart"/>
      <w:r w:rsidRPr="003B5997">
        <w:rPr>
          <w:b/>
          <w:bCs/>
          <w:i/>
        </w:rPr>
        <w:t>Nine</w:t>
      </w:r>
      <w:proofErr w:type="spellEnd"/>
      <w:r w:rsidRPr="003B5997">
        <w:rPr>
          <w:b/>
          <w:bCs/>
          <w:i/>
        </w:rPr>
        <w:t xml:space="preserve"> (Kilenc)</w:t>
      </w:r>
      <w:r>
        <w:t xml:space="preserve">, ami Amerikából indult hódító útjára, de már világszerte belopta magát a nézők szívébe. A </w:t>
      </w:r>
      <w:proofErr w:type="spellStart"/>
      <w:r>
        <w:t>broadway</w:t>
      </w:r>
      <w:proofErr w:type="spellEnd"/>
      <w:r>
        <w:t xml:space="preserve">-sikert a rendhagyó színpadi megoldásairól ismert </w:t>
      </w:r>
      <w:r>
        <w:rPr>
          <w:b/>
        </w:rPr>
        <w:t xml:space="preserve">Balázs Zoltán </w:t>
      </w:r>
      <w:r>
        <w:t xml:space="preserve">rendezésében láthatja a budapesti közönség. A méltán népszerű Várkonyi Mátyás – Béres Attila szerzőpáros </w:t>
      </w:r>
      <w:r w:rsidRPr="003B5997">
        <w:rPr>
          <w:b/>
          <w:bCs/>
          <w:i/>
        </w:rPr>
        <w:t xml:space="preserve">Mata </w:t>
      </w:r>
      <w:proofErr w:type="spellStart"/>
      <w:r w:rsidRPr="003B5997">
        <w:rPr>
          <w:b/>
          <w:bCs/>
          <w:i/>
        </w:rPr>
        <w:t>Hari</w:t>
      </w:r>
      <w:proofErr w:type="spellEnd"/>
      <w:r>
        <w:t xml:space="preserve"> című kémoperája színpadi ősbemutatóként debütál a Kálmán Imre Teátrumban </w:t>
      </w:r>
      <w:r>
        <w:rPr>
          <w:b/>
        </w:rPr>
        <w:t xml:space="preserve">Somogyi Szilárd </w:t>
      </w:r>
      <w:r>
        <w:t xml:space="preserve">olvasatában. </w:t>
      </w:r>
    </w:p>
    <w:p w:rsidR="000B6C36" w:rsidRDefault="000B6C36" w:rsidP="000B6C36">
      <w:r>
        <w:t xml:space="preserve">Sokak nagy örömére visszatér Nagyszínpadunkra az </w:t>
      </w:r>
      <w:r w:rsidRPr="003B5997">
        <w:rPr>
          <w:b/>
          <w:bCs/>
          <w:i/>
        </w:rPr>
        <w:t>Abigél</w:t>
      </w:r>
      <w:r w:rsidRPr="005A760C">
        <w:rPr>
          <w:b/>
          <w:bCs/>
        </w:rPr>
        <w:t xml:space="preserve"> </w:t>
      </w:r>
      <w:r>
        <w:t xml:space="preserve">című musical, valamint Ábrahám Pál formabontó operettje, a </w:t>
      </w:r>
      <w:r w:rsidRPr="003B5997">
        <w:rPr>
          <w:b/>
          <w:bCs/>
          <w:i/>
        </w:rPr>
        <w:t>Viktória</w:t>
      </w:r>
      <w:r>
        <w:t xml:space="preserve">. Továbbra is látható </w:t>
      </w:r>
      <w:proofErr w:type="gramStart"/>
      <w:r w:rsidRPr="003B5997">
        <w:rPr>
          <w:b/>
          <w:bCs/>
          <w:i/>
        </w:rPr>
        <w:t>A</w:t>
      </w:r>
      <w:proofErr w:type="gramEnd"/>
      <w:r w:rsidRPr="003B5997">
        <w:rPr>
          <w:b/>
          <w:bCs/>
          <w:i/>
        </w:rPr>
        <w:t xml:space="preserve"> Szépség és a Szörnyeteg</w:t>
      </w:r>
      <w:r>
        <w:t xml:space="preserve">, a </w:t>
      </w:r>
      <w:r w:rsidRPr="003B5997">
        <w:rPr>
          <w:b/>
          <w:bCs/>
          <w:i/>
        </w:rPr>
        <w:t>Csárdáskirálynő</w:t>
      </w:r>
      <w:r w:rsidRPr="003B5997">
        <w:rPr>
          <w:i/>
        </w:rPr>
        <w:t>,</w:t>
      </w:r>
      <w:r>
        <w:t xml:space="preserve"> a </w:t>
      </w:r>
      <w:r w:rsidRPr="003B5997">
        <w:rPr>
          <w:b/>
          <w:bCs/>
          <w:i/>
        </w:rPr>
        <w:t>Diótörő</w:t>
      </w:r>
      <w:r>
        <w:t xml:space="preserve">, az </w:t>
      </w:r>
      <w:r w:rsidRPr="003B5997">
        <w:rPr>
          <w:b/>
          <w:bCs/>
          <w:i/>
        </w:rPr>
        <w:t>István, a király</w:t>
      </w:r>
      <w:r>
        <w:t xml:space="preserve">, a </w:t>
      </w:r>
      <w:r w:rsidRPr="003B5997">
        <w:rPr>
          <w:b/>
          <w:bCs/>
          <w:i/>
        </w:rPr>
        <w:t>János vitéz</w:t>
      </w:r>
      <w:r>
        <w:t xml:space="preserve">, a </w:t>
      </w:r>
      <w:r w:rsidRPr="003B5997">
        <w:rPr>
          <w:b/>
          <w:bCs/>
          <w:i/>
        </w:rPr>
        <w:t>Mágnás Miska</w:t>
      </w:r>
      <w:r>
        <w:t xml:space="preserve">, a </w:t>
      </w:r>
      <w:r w:rsidRPr="003B5997">
        <w:rPr>
          <w:b/>
          <w:bCs/>
          <w:i/>
        </w:rPr>
        <w:t>Menyasszonytánc</w:t>
      </w:r>
      <w:r>
        <w:t xml:space="preserve">, a </w:t>
      </w:r>
      <w:r w:rsidRPr="003B5997">
        <w:rPr>
          <w:b/>
          <w:bCs/>
          <w:i/>
        </w:rPr>
        <w:t>Musicalmesék</w:t>
      </w:r>
      <w:r>
        <w:t xml:space="preserve">, </w:t>
      </w:r>
      <w:proofErr w:type="spellStart"/>
      <w:r w:rsidRPr="003B5997">
        <w:rPr>
          <w:b/>
          <w:bCs/>
          <w:i/>
        </w:rPr>
        <w:t>Oszi</w:t>
      </w:r>
      <w:proofErr w:type="spellEnd"/>
      <w:r w:rsidRPr="003B5997">
        <w:rPr>
          <w:b/>
          <w:bCs/>
          <w:i/>
        </w:rPr>
        <w:t xml:space="preserve"> boszi, a repülő nagyanyó</w:t>
      </w:r>
      <w:r>
        <w:t xml:space="preserve">, az </w:t>
      </w:r>
      <w:r w:rsidRPr="003B5997">
        <w:rPr>
          <w:b/>
          <w:bCs/>
          <w:i/>
        </w:rPr>
        <w:t>Elfújta a szél</w:t>
      </w:r>
      <w:r>
        <w:t xml:space="preserve">, a </w:t>
      </w:r>
      <w:proofErr w:type="spellStart"/>
      <w:r w:rsidRPr="003B5997">
        <w:rPr>
          <w:b/>
          <w:bCs/>
          <w:i/>
        </w:rPr>
        <w:t>Rebecca</w:t>
      </w:r>
      <w:proofErr w:type="spellEnd"/>
      <w:r>
        <w:t xml:space="preserve">. A Kálmán Imre Teátrum repertoárján olyan nagyszerű darabokból választhatnak a nézők, mint az </w:t>
      </w:r>
      <w:r w:rsidRPr="003B5997">
        <w:rPr>
          <w:b/>
          <w:bCs/>
          <w:i/>
        </w:rPr>
        <w:t xml:space="preserve">Amerikai </w:t>
      </w:r>
      <w:proofErr w:type="gramStart"/>
      <w:r w:rsidRPr="003B5997">
        <w:rPr>
          <w:b/>
          <w:bCs/>
          <w:i/>
        </w:rPr>
        <w:t>komédia</w:t>
      </w:r>
      <w:proofErr w:type="gramEnd"/>
      <w:r>
        <w:t xml:space="preserve">, </w:t>
      </w:r>
      <w:r w:rsidRPr="003B5997">
        <w:rPr>
          <w:b/>
          <w:bCs/>
          <w:i/>
        </w:rPr>
        <w:t>A Pendragon-legenda</w:t>
      </w:r>
      <w:r>
        <w:t xml:space="preserve">, a </w:t>
      </w:r>
      <w:proofErr w:type="spellStart"/>
      <w:r w:rsidRPr="003B5997">
        <w:rPr>
          <w:b/>
          <w:bCs/>
          <w:i/>
        </w:rPr>
        <w:t>Dorian</w:t>
      </w:r>
      <w:proofErr w:type="spellEnd"/>
      <w:r w:rsidRPr="003B5997">
        <w:rPr>
          <w:b/>
          <w:bCs/>
          <w:i/>
        </w:rPr>
        <w:t xml:space="preserve"> Gray</w:t>
      </w:r>
      <w:r>
        <w:t xml:space="preserve">, a </w:t>
      </w:r>
      <w:r w:rsidRPr="003B5997">
        <w:rPr>
          <w:b/>
          <w:bCs/>
          <w:i/>
        </w:rPr>
        <w:t xml:space="preserve">Tajtékos dalok – Boris </w:t>
      </w:r>
      <w:proofErr w:type="spellStart"/>
      <w:r w:rsidRPr="003B5997">
        <w:rPr>
          <w:b/>
          <w:bCs/>
          <w:i/>
        </w:rPr>
        <w:t>Vian</w:t>
      </w:r>
      <w:proofErr w:type="spellEnd"/>
      <w:r w:rsidRPr="003B5997">
        <w:rPr>
          <w:b/>
          <w:bCs/>
          <w:i/>
        </w:rPr>
        <w:t xml:space="preserve"> revü</w:t>
      </w:r>
      <w:r>
        <w:t xml:space="preserve">, valamint újra lesz </w:t>
      </w:r>
      <w:proofErr w:type="spellStart"/>
      <w:r w:rsidRPr="003B5997">
        <w:rPr>
          <w:b/>
          <w:bCs/>
          <w:i/>
        </w:rPr>
        <w:t>Dinner</w:t>
      </w:r>
      <w:proofErr w:type="spellEnd"/>
      <w:r w:rsidRPr="003B5997">
        <w:rPr>
          <w:b/>
          <w:bCs/>
          <w:i/>
        </w:rPr>
        <w:t xml:space="preserve"> Show</w:t>
      </w:r>
      <w:r>
        <w:t xml:space="preserve">. A Raktárszínházban pedig az </w:t>
      </w:r>
      <w:r w:rsidRPr="003B5997">
        <w:rPr>
          <w:b/>
          <w:bCs/>
          <w:i/>
        </w:rPr>
        <w:t>Anne Frank naplója/</w:t>
      </w:r>
      <w:proofErr w:type="gramStart"/>
      <w:r w:rsidRPr="003B5997">
        <w:rPr>
          <w:b/>
          <w:bCs/>
          <w:i/>
        </w:rPr>
        <w:t>A</w:t>
      </w:r>
      <w:proofErr w:type="gramEnd"/>
      <w:r w:rsidRPr="003B5997">
        <w:rPr>
          <w:b/>
          <w:bCs/>
          <w:i/>
        </w:rPr>
        <w:t xml:space="preserve"> képfaragó</w:t>
      </w:r>
      <w:r>
        <w:t xml:space="preserve">, </w:t>
      </w:r>
      <w:r w:rsidRPr="003B5997">
        <w:rPr>
          <w:b/>
          <w:bCs/>
          <w:i/>
        </w:rPr>
        <w:t>A régi nyár</w:t>
      </w:r>
      <w:r>
        <w:t xml:space="preserve">, a </w:t>
      </w:r>
      <w:r w:rsidRPr="003B5997">
        <w:rPr>
          <w:b/>
          <w:bCs/>
          <w:i/>
        </w:rPr>
        <w:t>Jövőre, Veled, Itt!</w:t>
      </w:r>
      <w:r>
        <w:t xml:space="preserve">, a </w:t>
      </w:r>
      <w:r w:rsidRPr="003B5997">
        <w:rPr>
          <w:b/>
          <w:bCs/>
          <w:i/>
        </w:rPr>
        <w:t>Lili bárónő</w:t>
      </w:r>
      <w:r>
        <w:t xml:space="preserve">, a </w:t>
      </w:r>
      <w:r w:rsidRPr="003B5997">
        <w:rPr>
          <w:b/>
          <w:bCs/>
          <w:i/>
        </w:rPr>
        <w:t xml:space="preserve">Szegény </w:t>
      </w:r>
      <w:proofErr w:type="spellStart"/>
      <w:r w:rsidRPr="003B5997">
        <w:rPr>
          <w:b/>
          <w:bCs/>
          <w:i/>
        </w:rPr>
        <w:t>Dzsoni</w:t>
      </w:r>
      <w:proofErr w:type="spellEnd"/>
      <w:r w:rsidRPr="003B5997">
        <w:rPr>
          <w:b/>
          <w:bCs/>
          <w:i/>
        </w:rPr>
        <w:t xml:space="preserve"> és Árnika</w:t>
      </w:r>
      <w:r>
        <w:t xml:space="preserve">, illetve a </w:t>
      </w:r>
      <w:r w:rsidRPr="003B5997">
        <w:rPr>
          <w:b/>
          <w:bCs/>
          <w:i/>
        </w:rPr>
        <w:t>Virágot Algernonnak</w:t>
      </w:r>
      <w:r>
        <w:t xml:space="preserve"> című előadásokat láthatja a közönség.</w:t>
      </w:r>
    </w:p>
    <w:p w:rsidR="000B6C36" w:rsidRDefault="000B6C36">
      <w:r>
        <w:br w:type="page"/>
      </w:r>
    </w:p>
    <w:p w:rsidR="000B6C36" w:rsidRDefault="000B6C36" w:rsidP="000B6C36"/>
    <w:p w:rsidR="000B6C36" w:rsidRDefault="000B6C36" w:rsidP="000B6C36"/>
    <w:p w:rsidR="008A4EA9" w:rsidRDefault="000B6C36" w:rsidP="000B6C36">
      <w:r>
        <w:t>Az évadbejelentő sajtótájékoztató visszanézhető a Budapesti Operettszínház</w:t>
      </w:r>
      <w:r w:rsidRPr="00D311DC">
        <w:t xml:space="preserve"> </w:t>
      </w:r>
      <w:hyperlink r:id="rId6" w:history="1">
        <w:r w:rsidRPr="00A015EA">
          <w:rPr>
            <w:rStyle w:val="Hiperhivatkozs"/>
          </w:rPr>
          <w:t>online</w:t>
        </w:r>
      </w:hyperlink>
      <w:bookmarkStart w:id="0" w:name="_GoBack"/>
      <w:bookmarkEnd w:id="0"/>
      <w:r>
        <w:t xml:space="preserve"> csatornáin</w:t>
      </w:r>
      <w:r w:rsidR="008A4EA9">
        <w:t xml:space="preserve">. </w:t>
      </w:r>
    </w:p>
    <w:p w:rsidR="000B6C36" w:rsidRDefault="000B6C36" w:rsidP="000B6C36">
      <w:r>
        <w:t xml:space="preserve">A 2020/21-es évad 22-féle bérlete új bemutatókat, felújításokat és repertoáron lévő előadásokat egyaránt tartalmaz  . </w:t>
      </w:r>
      <w:proofErr w:type="gramStart"/>
      <w:r>
        <w:t>A</w:t>
      </w:r>
      <w:proofErr w:type="gramEnd"/>
      <w:r>
        <w:t xml:space="preserve"> bérletmegújítás időszaka 2020. június 11-től augusztus 31-ig tart, új bérletek vásárlására pedig 2020. június 11-től van lehetőség. </w:t>
      </w:r>
    </w:p>
    <w:p w:rsidR="000B6C36" w:rsidRDefault="000B6C36" w:rsidP="000B6C36">
      <w:r>
        <w:t>Szeretettel várjuk Önöket a 2020/21-es évadban is!</w:t>
      </w:r>
    </w:p>
    <w:p w:rsidR="000B6C36" w:rsidRDefault="000B6C36">
      <w:pPr>
        <w:rPr>
          <w:b/>
          <w:sz w:val="24"/>
          <w:szCs w:val="24"/>
        </w:rPr>
      </w:pPr>
    </w:p>
    <w:p w:rsidR="008A4EA9" w:rsidRDefault="008A4EA9" w:rsidP="008A4EA9">
      <w:r>
        <w:t xml:space="preserve">Az eseményről készül </w:t>
      </w:r>
      <w:proofErr w:type="gramStart"/>
      <w:r>
        <w:t>fotók</w:t>
      </w:r>
      <w:proofErr w:type="gramEnd"/>
      <w:r>
        <w:t xml:space="preserve"> elérhetőek </w:t>
      </w:r>
      <w:hyperlink r:id="rId7" w:history="1">
        <w:r w:rsidRPr="008A4EA9">
          <w:rPr>
            <w:rStyle w:val="Hiperhivatkozs"/>
          </w:rPr>
          <w:t>Sajtószobánkban</w:t>
        </w:r>
      </w:hyperlink>
      <w:r>
        <w:t xml:space="preserve">. </w:t>
      </w:r>
      <w:r>
        <w:t xml:space="preserve"> A fotókat Németh Anna készítette.</w:t>
      </w:r>
    </w:p>
    <w:p w:rsidR="008A4EA9" w:rsidRPr="008A4EA9" w:rsidRDefault="008A4EA9">
      <w:r w:rsidRPr="008A4EA9">
        <w:t>Az új évad bérleteiről bővebb tájékoztatást</w:t>
      </w:r>
      <w:r>
        <w:t xml:space="preserve"> </w:t>
      </w:r>
      <w:hyperlink r:id="rId8" w:tgtFrame="_blank" w:history="1">
        <w:r w:rsidRPr="008A4EA9">
          <w:t>itt</w:t>
        </w:r>
      </w:hyperlink>
      <w:r>
        <w:t xml:space="preserve"> </w:t>
      </w:r>
      <w:r w:rsidRPr="008A4EA9">
        <w:t>olvashatnak.</w:t>
      </w:r>
    </w:p>
    <w:p w:rsidR="002539AD" w:rsidRDefault="00E263AD" w:rsidP="00567E53">
      <w:pPr>
        <w:spacing w:before="280"/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1207065" cy="1184290"/>
            <wp:effectExtent l="0" t="0" r="0" b="0"/>
            <wp:docPr id="1" name="image1.png" descr="C:\Users\soosa\Desktop\arculat\operettszlogen_pecset_feke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soosa\Desktop\arculat\operettszlogen_pecset_fekete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7065" cy="1184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539AD" w:rsidSect="0063034A">
      <w:headerReference w:type="default" r:id="rId10"/>
      <w:pgSz w:w="11906" w:h="16838"/>
      <w:pgMar w:top="1417" w:right="1417" w:bottom="42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9EF" w:rsidRDefault="009C09EF">
      <w:pPr>
        <w:spacing w:after="0" w:line="240" w:lineRule="auto"/>
      </w:pPr>
      <w:r>
        <w:separator/>
      </w:r>
    </w:p>
  </w:endnote>
  <w:endnote w:type="continuationSeparator" w:id="0">
    <w:p w:rsidR="009C09EF" w:rsidRDefault="009C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9EF" w:rsidRDefault="009C09EF">
      <w:pPr>
        <w:spacing w:after="0" w:line="240" w:lineRule="auto"/>
      </w:pPr>
      <w:r>
        <w:separator/>
      </w:r>
    </w:p>
  </w:footnote>
  <w:footnote w:type="continuationSeparator" w:id="0">
    <w:p w:rsidR="009C09EF" w:rsidRDefault="009C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9AD" w:rsidRDefault="00E263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757823" cy="1246288"/>
          <wp:effectExtent l="0" t="0" r="0" b="0"/>
          <wp:docPr id="14" name="image2.png" descr="C:\Users\majord\Desktop\Kreatív\Operett_logo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majord\Desktop\Kreatív\Operett_logo_COLO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7823" cy="1246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AD"/>
    <w:rsid w:val="000A1A85"/>
    <w:rsid w:val="000B6C36"/>
    <w:rsid w:val="000F458E"/>
    <w:rsid w:val="0022762A"/>
    <w:rsid w:val="002539AD"/>
    <w:rsid w:val="00567E53"/>
    <w:rsid w:val="00596DC6"/>
    <w:rsid w:val="0063034A"/>
    <w:rsid w:val="00756851"/>
    <w:rsid w:val="008A4EA9"/>
    <w:rsid w:val="009C09EF"/>
    <w:rsid w:val="00A015EA"/>
    <w:rsid w:val="00A7287C"/>
    <w:rsid w:val="00CB5218"/>
    <w:rsid w:val="00E263AD"/>
    <w:rsid w:val="00E46106"/>
    <w:rsid w:val="00F9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541E"/>
  <w15:docId w15:val="{B798FBF7-CF67-49CC-B73B-8C1B2349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567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B6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rett.hu/index.php?inc=cikk&amp;cikkId=34&amp;menuId=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perett.hu/index.php?inc=sajto&amp;sajtoId=5&amp;menuId=4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zDV50HCE7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Katalin</dc:creator>
  <cp:lastModifiedBy>Andrea Boródi</cp:lastModifiedBy>
  <cp:revision>4</cp:revision>
  <dcterms:created xsi:type="dcterms:W3CDTF">2020-06-11T18:17:00Z</dcterms:created>
  <dcterms:modified xsi:type="dcterms:W3CDTF">2020-06-11T18:25:00Z</dcterms:modified>
</cp:coreProperties>
</file>